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98" w:rsidRDefault="00105198" w:rsidP="0010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05198" w:rsidRDefault="00105198" w:rsidP="001051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Спецкурса по математике</w:t>
      </w:r>
    </w:p>
    <w:p w:rsidR="00105198" w:rsidRDefault="00105198" w:rsidP="0010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Малая Мастерская Математики</w:t>
      </w:r>
      <w:r w:rsidR="003C3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(МММ)</w:t>
      </w:r>
    </w:p>
    <w:p w:rsidR="00105198" w:rsidRDefault="003C3CAE" w:rsidP="0010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специализированных физико-математических 8-9 классов</w:t>
      </w:r>
      <w:r w:rsidR="00105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198" w:rsidRDefault="00105198" w:rsidP="0010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02AE" w:rsidRPr="0083569B" w:rsidRDefault="000E02AE" w:rsidP="006F6B8F">
      <w:pPr>
        <w:pStyle w:val="Default"/>
        <w:ind w:firstLine="708"/>
      </w:pPr>
      <w:r w:rsidRPr="0083569B">
        <w:t xml:space="preserve">Занятия внеурочной деятельностью создают условия для развития интеллекта и креативности каждого ученика. Чтобы выполнить задания, ученик должен не только и не столько знать программный материал, сколько уметь делать выводы на основе сравнений, выявлять закономерности, уметь воображать, фантазировать. </w:t>
      </w:r>
    </w:p>
    <w:p w:rsidR="000E02AE" w:rsidRPr="0083569B" w:rsidRDefault="000E02AE" w:rsidP="006F6B8F">
      <w:pPr>
        <w:pStyle w:val="Default"/>
        <w:ind w:firstLine="708"/>
      </w:pPr>
      <w:r w:rsidRPr="0083569B">
        <w:t xml:space="preserve">Принятые в последние годы Федеральные государственные образовательные стандарты общего образования задают направление таких изменений. Но они возможны только в случае роста интеллектуального уровня тех, которые в дальнейшем станут носителями ведущих идей общественного процесса. </w:t>
      </w:r>
    </w:p>
    <w:p w:rsidR="000E02AE" w:rsidRPr="0083569B" w:rsidRDefault="000E02AE" w:rsidP="006F6B8F">
      <w:pPr>
        <w:pStyle w:val="Default"/>
        <w:ind w:firstLine="708"/>
      </w:pPr>
      <w:r w:rsidRPr="0083569B">
        <w:t xml:space="preserve">Именно в школе закладываются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</w:t>
      </w:r>
    </w:p>
    <w:p w:rsidR="0083569B" w:rsidRPr="0083569B" w:rsidRDefault="0083569B" w:rsidP="0083569B">
      <w:pPr>
        <w:pStyle w:val="Default"/>
      </w:pPr>
      <w:r w:rsidRPr="0083569B">
        <w:t xml:space="preserve">Цели данного спецкурса: </w:t>
      </w:r>
    </w:p>
    <w:p w:rsidR="0083569B" w:rsidRPr="0083569B" w:rsidRDefault="0083569B" w:rsidP="0083569B">
      <w:pPr>
        <w:pStyle w:val="Default"/>
        <w:numPr>
          <w:ilvl w:val="0"/>
          <w:numId w:val="30"/>
        </w:numPr>
      </w:pPr>
      <w:r w:rsidRPr="0083569B">
        <w:t xml:space="preserve"> развитие воображения и эмоциональной сферы учащихся; </w:t>
      </w:r>
    </w:p>
    <w:p w:rsidR="0083569B" w:rsidRPr="0083569B" w:rsidRDefault="0083569B" w:rsidP="0083569B">
      <w:pPr>
        <w:pStyle w:val="Default"/>
        <w:numPr>
          <w:ilvl w:val="0"/>
          <w:numId w:val="30"/>
        </w:numPr>
      </w:pPr>
      <w:r w:rsidRPr="0083569B">
        <w:t xml:space="preserve"> последовательное приобщение к научно-художественной, справочной, энциклопедической литературе и развитие навыков самостоятельной работы с ней; </w:t>
      </w:r>
    </w:p>
    <w:p w:rsidR="0083569B" w:rsidRPr="0083569B" w:rsidRDefault="0083569B" w:rsidP="0083569B">
      <w:pPr>
        <w:pStyle w:val="Default"/>
        <w:numPr>
          <w:ilvl w:val="0"/>
          <w:numId w:val="30"/>
        </w:numPr>
      </w:pPr>
      <w:r w:rsidRPr="0083569B">
        <w:t xml:space="preserve">формирование гибкости, самостоятельности, рациональности, критичности мышления; </w:t>
      </w:r>
    </w:p>
    <w:p w:rsidR="0083569B" w:rsidRPr="0083569B" w:rsidRDefault="0083569B" w:rsidP="0083569B">
      <w:pPr>
        <w:pStyle w:val="Default"/>
        <w:ind w:firstLine="708"/>
      </w:pPr>
      <w:r w:rsidRPr="0083569B">
        <w:t xml:space="preserve"> развитие способности применения знаний в нестандартных заданиях.</w:t>
      </w:r>
    </w:p>
    <w:p w:rsidR="0083569B" w:rsidRPr="0083569B" w:rsidRDefault="0083569B" w:rsidP="0083569B">
      <w:pPr>
        <w:pStyle w:val="Default"/>
      </w:pPr>
      <w:r w:rsidRPr="0083569B">
        <w:rPr>
          <w:b/>
          <w:bCs/>
        </w:rPr>
        <w:t xml:space="preserve">Задачи курса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вооружить учащихся системой знаний по указанным темам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формировать навыки применения данных знаний при решении разнообразных задач различной сложности;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формировать навыки самостоятельной работы, работы в малых группах;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формировать навыки работы со справочной литературой, с компьютером;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формировать умения и навыки исследовательской работы;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  <w:spacing w:after="27"/>
      </w:pPr>
      <w:r w:rsidRPr="0083569B">
        <w:t xml:space="preserve">способствовать развитию алгоритмического мышления учащихся; </w:t>
      </w:r>
    </w:p>
    <w:p w:rsidR="0083569B" w:rsidRPr="0083569B" w:rsidRDefault="0083569B" w:rsidP="0083569B">
      <w:pPr>
        <w:pStyle w:val="Default"/>
        <w:numPr>
          <w:ilvl w:val="0"/>
          <w:numId w:val="23"/>
        </w:numPr>
      </w:pPr>
      <w:r w:rsidRPr="0083569B">
        <w:t xml:space="preserve">способствовать формированию познавательного интереса к математике. </w:t>
      </w:r>
    </w:p>
    <w:p w:rsidR="0083569B" w:rsidRPr="0083569B" w:rsidRDefault="0083569B" w:rsidP="0083569B">
      <w:pPr>
        <w:pStyle w:val="Default"/>
        <w:ind w:firstLine="708"/>
      </w:pPr>
    </w:p>
    <w:p w:rsidR="0050024D" w:rsidRPr="0083569B" w:rsidRDefault="000E02AE" w:rsidP="006F6B8F">
      <w:pPr>
        <w:pStyle w:val="Default"/>
        <w:ind w:firstLine="708"/>
      </w:pPr>
      <w:r w:rsidRPr="0083569B">
        <w:t>В программе предусмотрены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50024D" w:rsidRPr="0083569B" w:rsidRDefault="000E02AE" w:rsidP="006F6B8F">
      <w:pPr>
        <w:pStyle w:val="Default"/>
      </w:pPr>
      <w:r w:rsidRPr="0083569B">
        <w:t xml:space="preserve"> </w:t>
      </w:r>
      <w:r w:rsidR="006F6B8F" w:rsidRPr="0083569B">
        <w:tab/>
      </w:r>
      <w:r w:rsidR="0050024D" w:rsidRPr="0083569B">
        <w:t>Программа курса</w:t>
      </w:r>
      <w:r w:rsidR="00392389" w:rsidRPr="0083569B">
        <w:t xml:space="preserve"> «Малая математическая мастерская»</w:t>
      </w:r>
      <w:r w:rsidR="0050024D" w:rsidRPr="0083569B">
        <w:t xml:space="preserve"> для учащихся 8-9</w:t>
      </w:r>
      <w:r w:rsidR="0050024D" w:rsidRPr="0083569B">
        <w:rPr>
          <w:b/>
          <w:bCs/>
        </w:rPr>
        <w:t xml:space="preserve">-х </w:t>
      </w:r>
      <w:r w:rsidR="0050024D" w:rsidRPr="0083569B">
        <w:t xml:space="preserve">классов разработана в соответствии с нормативными документами: </w:t>
      </w:r>
    </w:p>
    <w:p w:rsidR="0050024D" w:rsidRPr="0083569B" w:rsidRDefault="0050024D" w:rsidP="006F6B8F">
      <w:pPr>
        <w:pStyle w:val="Default"/>
        <w:numPr>
          <w:ilvl w:val="0"/>
          <w:numId w:val="21"/>
        </w:numPr>
      </w:pPr>
      <w:r w:rsidRPr="0083569B">
        <w:t xml:space="preserve">Федеральным законом от 29 декабря 2012т года № 273-ФЗ «Об образовании в Российской Федерации»; </w:t>
      </w:r>
    </w:p>
    <w:p w:rsidR="0050024D" w:rsidRPr="0083569B" w:rsidRDefault="0050024D" w:rsidP="006F6B8F">
      <w:pPr>
        <w:pStyle w:val="Default"/>
        <w:numPr>
          <w:ilvl w:val="0"/>
          <w:numId w:val="21"/>
        </w:numPr>
      </w:pPr>
      <w:r w:rsidRPr="0083569B">
        <w:t>ФГОС основного общего образования (</w:t>
      </w:r>
      <w:proofErr w:type="gramStart"/>
      <w:r w:rsidRPr="0083569B">
        <w:t>утвержден</w:t>
      </w:r>
      <w:proofErr w:type="gramEnd"/>
      <w:r w:rsidRPr="0083569B">
        <w:t xml:space="preserve"> приказом от 17 декабря 2010 года №1897 (зарегистрирован Минюстом России 01 февраля 2011 года №19644); </w:t>
      </w:r>
    </w:p>
    <w:p w:rsidR="0050024D" w:rsidRPr="0083569B" w:rsidRDefault="006F6B8F" w:rsidP="006F6B8F">
      <w:pPr>
        <w:pStyle w:val="Default"/>
        <w:numPr>
          <w:ilvl w:val="0"/>
          <w:numId w:val="21"/>
        </w:numPr>
      </w:pPr>
      <w:r w:rsidRPr="0083569B">
        <w:t>-</w:t>
      </w:r>
      <w:r w:rsidR="0050024D" w:rsidRPr="0083569B">
        <w:t xml:space="preserve">Методическим письмом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4E032A" w:rsidRPr="0083569B" w:rsidRDefault="0050024D" w:rsidP="006F6B8F">
      <w:pPr>
        <w:pStyle w:val="Default"/>
        <w:numPr>
          <w:ilvl w:val="0"/>
          <w:numId w:val="21"/>
        </w:numPr>
      </w:pPr>
      <w:r w:rsidRPr="0083569B">
        <w:t xml:space="preserve"> Основной образовательной программой основного общего образования образовательного учреждения; </w:t>
      </w:r>
    </w:p>
    <w:p w:rsidR="0083569B" w:rsidRPr="0083569B" w:rsidRDefault="0083569B" w:rsidP="0083569B">
      <w:pPr>
        <w:pStyle w:val="Default"/>
        <w:ind w:left="360"/>
      </w:pPr>
    </w:p>
    <w:p w:rsidR="00734F35" w:rsidRPr="0083569B" w:rsidRDefault="00734F35" w:rsidP="006F6B8F">
      <w:pPr>
        <w:pStyle w:val="Default"/>
      </w:pPr>
      <w:r w:rsidRPr="0083569B">
        <w:rPr>
          <w:b/>
          <w:bCs/>
        </w:rPr>
        <w:t xml:space="preserve">Общая характеристика курса </w:t>
      </w:r>
    </w:p>
    <w:p w:rsidR="00734F35" w:rsidRPr="0083569B" w:rsidRDefault="00734F35" w:rsidP="006F6B8F">
      <w:pPr>
        <w:pStyle w:val="Default"/>
      </w:pPr>
      <w:r w:rsidRPr="0083569B">
        <w:rPr>
          <w:i/>
          <w:iCs/>
        </w:rPr>
        <w:t xml:space="preserve">Алгебра </w:t>
      </w:r>
      <w:r w:rsidRPr="0083569B"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734F35" w:rsidRPr="0083569B" w:rsidRDefault="00734F35" w:rsidP="006F6B8F">
      <w:pPr>
        <w:pStyle w:val="Default"/>
      </w:pPr>
      <w:r w:rsidRPr="0083569B">
        <w:rPr>
          <w:i/>
          <w:iCs/>
        </w:rPr>
        <w:t xml:space="preserve">Геометрия </w:t>
      </w:r>
      <w:r w:rsidRPr="0083569B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17355C" w:rsidRPr="0083569B" w:rsidRDefault="0017355C" w:rsidP="006F6B8F">
      <w:pPr>
        <w:pStyle w:val="Default"/>
      </w:pPr>
    </w:p>
    <w:p w:rsidR="0017355C" w:rsidRPr="0083569B" w:rsidRDefault="0017355C" w:rsidP="006F6B8F">
      <w:pPr>
        <w:pStyle w:val="Default"/>
      </w:pPr>
      <w:bookmarkStart w:id="0" w:name="_GoBack"/>
      <w:bookmarkEnd w:id="0"/>
      <w:r w:rsidRPr="0083569B">
        <w:rPr>
          <w:b/>
          <w:bCs/>
        </w:rPr>
        <w:t xml:space="preserve"> Место курса в учебном плане основной школы. </w:t>
      </w:r>
    </w:p>
    <w:p w:rsidR="0017355C" w:rsidRPr="0083569B" w:rsidRDefault="0017355C" w:rsidP="0083569B">
      <w:pPr>
        <w:pStyle w:val="Default"/>
      </w:pPr>
      <w:r w:rsidRPr="0083569B">
        <w:t xml:space="preserve">В соответствии с учебным планом ОУ в 8 - 9 классах изучается курс ««Малая математическая мастерская»», который имеет свои самостоятельные функции. </w:t>
      </w:r>
    </w:p>
    <w:p w:rsidR="0017355C" w:rsidRPr="0083569B" w:rsidRDefault="0017355C" w:rsidP="006F6B8F">
      <w:pPr>
        <w:pStyle w:val="Default"/>
        <w:rPr>
          <w:b/>
          <w:bCs/>
        </w:rPr>
      </w:pPr>
      <w:r w:rsidRPr="0083569B">
        <w:t>На изучение курса ««Малая математическая мастерская»» отводится всего 8кл - 72 часа в год , 9кл - 68часов в год (2ч в неделю).</w:t>
      </w:r>
    </w:p>
    <w:p w:rsidR="0083569B" w:rsidRPr="0083569B" w:rsidRDefault="0083569B" w:rsidP="0083569B">
      <w:pPr>
        <w:spacing w:before="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Место настоящей рабочей программы в структуре математического образования ОО представлено на схеме: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1667"/>
        <w:gridCol w:w="1452"/>
        <w:gridCol w:w="2268"/>
        <w:gridCol w:w="1417"/>
        <w:gridCol w:w="1099"/>
      </w:tblGrid>
      <w:tr w:rsidR="0083569B" w:rsidRPr="0083569B" w:rsidTr="0083569B">
        <w:tc>
          <w:tcPr>
            <w:tcW w:w="2376" w:type="dxa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7903" w:type="dxa"/>
            <w:gridSpan w:val="5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3569B" w:rsidRPr="0083569B" w:rsidTr="0083569B">
        <w:tc>
          <w:tcPr>
            <w:tcW w:w="2376" w:type="dxa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по математике</w:t>
            </w:r>
          </w:p>
        </w:tc>
        <w:tc>
          <w:tcPr>
            <w:tcW w:w="1667" w:type="dxa"/>
            <w:vMerge w:val="restart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Спецкурсы: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МММ,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БММ,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ЗФМ</w:t>
            </w:r>
            <w:proofErr w:type="gramStart"/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452" w:type="dxa"/>
            <w:vMerge w:val="restart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Связь с НГТУ и СУНЦ НГУ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  <w:vMerge w:val="restart"/>
          </w:tcPr>
          <w:p w:rsid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8356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1099" w:type="dxa"/>
            <w:vMerge w:val="restart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Олимпиадные площадки</w:t>
            </w:r>
          </w:p>
        </w:tc>
      </w:tr>
      <w:tr w:rsidR="0083569B" w:rsidRPr="0083569B" w:rsidTr="0083569B">
        <w:trPr>
          <w:trHeight w:val="1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Проблемные задачи</w:t>
            </w:r>
          </w:p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Проектные задачи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B" w:rsidRPr="0083569B" w:rsidTr="0083569B">
        <w:tc>
          <w:tcPr>
            <w:tcW w:w="2376" w:type="dxa"/>
          </w:tcPr>
          <w:p w:rsidR="0083569B" w:rsidRPr="0083569B" w:rsidRDefault="0083569B" w:rsidP="00A62351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Спецкурс «Решение нестандартных задач по математике»</w:t>
            </w:r>
          </w:p>
        </w:tc>
        <w:tc>
          <w:tcPr>
            <w:tcW w:w="7903" w:type="dxa"/>
            <w:gridSpan w:val="5"/>
          </w:tcPr>
          <w:p w:rsidR="0083569B" w:rsidRPr="0083569B" w:rsidRDefault="0083569B" w:rsidP="0083569B">
            <w:pPr>
              <w:spacing w:before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B">
              <w:rPr>
                <w:rFonts w:ascii="Times New Roman" w:hAnsi="Times New Roman" w:cs="Times New Roman"/>
                <w:sz w:val="24"/>
                <w:szCs w:val="24"/>
              </w:rPr>
              <w:t>Олимпиады и конкурсы различного уровня</w:t>
            </w:r>
          </w:p>
        </w:tc>
      </w:tr>
    </w:tbl>
    <w:p w:rsidR="0017355C" w:rsidRPr="0083569B" w:rsidRDefault="0017355C" w:rsidP="006F6B8F">
      <w:pPr>
        <w:pStyle w:val="Default"/>
        <w:rPr>
          <w:b/>
          <w:bCs/>
        </w:rPr>
      </w:pPr>
    </w:p>
    <w:p w:rsidR="007E77DC" w:rsidRPr="0083569B" w:rsidRDefault="007E77DC" w:rsidP="006F6B8F">
      <w:pPr>
        <w:shd w:val="clear" w:color="auto" w:fill="FFFFFF"/>
        <w:spacing w:before="230" w:line="240" w:lineRule="auto"/>
        <w:ind w:left="658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</w:pPr>
      <w:r w:rsidRPr="0083569B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  <w:t>Личностные и предметные результаты освоения учебного курса</w:t>
      </w:r>
    </w:p>
    <w:tbl>
      <w:tblPr>
        <w:tblStyle w:val="a6"/>
        <w:tblW w:w="10206" w:type="dxa"/>
        <w:tblInd w:w="108" w:type="dxa"/>
        <w:tblLook w:val="04A0"/>
      </w:tblPr>
      <w:tblGrid>
        <w:gridCol w:w="1577"/>
        <w:gridCol w:w="5369"/>
        <w:gridCol w:w="3260"/>
      </w:tblGrid>
      <w:tr w:rsidR="005247D6" w:rsidRPr="0083569B" w:rsidTr="00EF44A6">
        <w:tc>
          <w:tcPr>
            <w:tcW w:w="1577" w:type="dxa"/>
          </w:tcPr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>результаты</w:t>
            </w:r>
          </w:p>
        </w:tc>
        <w:tc>
          <w:tcPr>
            <w:tcW w:w="5369" w:type="dxa"/>
          </w:tcPr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 xml:space="preserve">формируемые умения </w:t>
            </w:r>
          </w:p>
        </w:tc>
        <w:tc>
          <w:tcPr>
            <w:tcW w:w="3260" w:type="dxa"/>
          </w:tcPr>
          <w:p w:rsidR="005247D6" w:rsidRPr="0083569B" w:rsidRDefault="005247D6" w:rsidP="006F6B8F">
            <w:pPr>
              <w:pStyle w:val="Default"/>
            </w:pPr>
            <w:r w:rsidRPr="0083569B">
              <w:rPr>
                <w:b/>
                <w:bCs/>
              </w:rPr>
              <w:t xml:space="preserve">средства </w:t>
            </w:r>
          </w:p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 xml:space="preserve">формирования </w:t>
            </w:r>
          </w:p>
        </w:tc>
      </w:tr>
      <w:tr w:rsidR="005247D6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5247D6" w:rsidRPr="0083569B" w:rsidRDefault="005247D6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t xml:space="preserve">личностные </w:t>
            </w:r>
          </w:p>
          <w:p w:rsidR="005247D6" w:rsidRPr="0083569B" w:rsidRDefault="005247D6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5247D6" w:rsidRPr="0083569B" w:rsidRDefault="00763D77" w:rsidP="006F6B8F">
            <w:pPr>
              <w:pStyle w:val="Default"/>
            </w:pPr>
            <w:r w:rsidRPr="0083569B">
              <w:t>Ф</w:t>
            </w:r>
            <w:r w:rsidR="005247D6" w:rsidRPr="0083569B">
              <w:t>ормировани</w:t>
            </w:r>
            <w:r w:rsidRPr="0083569B">
              <w:t>е</w:t>
            </w:r>
            <w:r w:rsidR="005247D6" w:rsidRPr="0083569B">
              <w:t xml:space="preserve"> у детей </w:t>
            </w:r>
            <w:r w:rsidRPr="0083569B">
              <w:t>самоорганизации и саморазвития</w:t>
            </w:r>
            <w:r w:rsidR="005247D6" w:rsidRPr="0083569B">
              <w:t xml:space="preserve">. </w:t>
            </w:r>
          </w:p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260" w:type="dxa"/>
          </w:tcPr>
          <w:p w:rsidR="005247D6" w:rsidRPr="0083569B" w:rsidRDefault="00841167" w:rsidP="006F6B8F">
            <w:pPr>
              <w:pStyle w:val="Default"/>
            </w:pPr>
            <w:r w:rsidRPr="0083569B">
              <w:t>О</w:t>
            </w:r>
            <w:r w:rsidR="005247D6" w:rsidRPr="0083569B">
              <w:t>рганизация на</w:t>
            </w:r>
            <w:r w:rsidRPr="0083569B">
              <w:t xml:space="preserve"> занятии</w:t>
            </w:r>
            <w:r w:rsidR="005247D6" w:rsidRPr="0083569B">
              <w:t xml:space="preserve"> парно-групповой работы </w:t>
            </w:r>
          </w:p>
          <w:p w:rsidR="005247D6" w:rsidRPr="0083569B" w:rsidRDefault="005247D6" w:rsidP="006F6B8F">
            <w:pPr>
              <w:spacing w:before="230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</w:tr>
      <w:tr w:rsidR="005247D6" w:rsidRPr="0083569B" w:rsidTr="00EF44A6">
        <w:tc>
          <w:tcPr>
            <w:tcW w:w="10206" w:type="dxa"/>
            <w:gridSpan w:val="3"/>
          </w:tcPr>
          <w:p w:rsidR="005247D6" w:rsidRPr="0083569B" w:rsidRDefault="005247D6" w:rsidP="006F6B8F">
            <w:pPr>
              <w:pStyle w:val="Default"/>
              <w:jc w:val="center"/>
              <w:rPr>
                <w:rFonts w:eastAsia="Calibri"/>
                <w:b/>
                <w:iCs/>
                <w:spacing w:val="-4"/>
              </w:rPr>
            </w:pPr>
            <w:r w:rsidRPr="0083569B">
              <w:rPr>
                <w:b/>
                <w:bCs/>
              </w:rPr>
              <w:t>Метапредметные результаты</w:t>
            </w:r>
          </w:p>
        </w:tc>
      </w:tr>
      <w:tr w:rsidR="003A5921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3A5921" w:rsidRPr="0083569B" w:rsidRDefault="003A5921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lastRenderedPageBreak/>
              <w:t xml:space="preserve">регулятивные </w:t>
            </w:r>
          </w:p>
          <w:p w:rsidR="003A5921" w:rsidRPr="0083569B" w:rsidRDefault="003A5921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3A5921" w:rsidRPr="0083569B" w:rsidRDefault="00841167" w:rsidP="006F6B8F">
            <w:pPr>
              <w:pStyle w:val="Default"/>
            </w:pPr>
            <w:r w:rsidRPr="0083569B">
              <w:t>П</w:t>
            </w:r>
            <w:r w:rsidR="003A5921" w:rsidRPr="0083569B">
              <w:t xml:space="preserve">ланировать свое действие в соответствии </w:t>
            </w:r>
            <w:proofErr w:type="gramStart"/>
            <w:r w:rsidR="003A5921" w:rsidRPr="0083569B">
              <w:t>с</w:t>
            </w:r>
            <w:proofErr w:type="gramEnd"/>
            <w:r w:rsidR="003A5921" w:rsidRPr="0083569B">
              <w:t xml:space="preserve"> </w:t>
            </w:r>
          </w:p>
          <w:p w:rsidR="00841167" w:rsidRPr="0083569B" w:rsidRDefault="003A5921" w:rsidP="006F6B8F">
            <w:pPr>
              <w:pStyle w:val="Default"/>
            </w:pPr>
            <w:r w:rsidRPr="0083569B">
              <w:t>поставленной за</w:t>
            </w:r>
            <w:r w:rsidR="00841167" w:rsidRPr="0083569B">
              <w:t>дачей и условиями ее реализации.</w:t>
            </w:r>
            <w:r w:rsidRPr="0083569B">
              <w:t xml:space="preserve"> </w:t>
            </w:r>
          </w:p>
          <w:p w:rsidR="003A5921" w:rsidRPr="0083569B" w:rsidRDefault="003A5921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  <w:tc>
          <w:tcPr>
            <w:tcW w:w="3260" w:type="dxa"/>
          </w:tcPr>
          <w:p w:rsidR="003A5921" w:rsidRPr="0083569B" w:rsidRDefault="00841167" w:rsidP="006F6B8F">
            <w:pPr>
              <w:pStyle w:val="Default"/>
            </w:pPr>
            <w:r w:rsidRPr="0083569B">
              <w:t>В</w:t>
            </w:r>
            <w:r w:rsidR="003A5921" w:rsidRPr="0083569B">
              <w:t xml:space="preserve"> сотрудничестве с учителем ставить новые учебные задачи; </w:t>
            </w:r>
          </w:p>
          <w:p w:rsidR="003A5921" w:rsidRPr="0083569B" w:rsidRDefault="003A5921" w:rsidP="006F6B8F">
            <w:pPr>
              <w:pStyle w:val="Default"/>
            </w:pPr>
            <w:r w:rsidRPr="0083569B">
              <w:t xml:space="preserve">преобразовывать практическую задачу </w:t>
            </w:r>
            <w:proofErr w:type="gramStart"/>
            <w:r w:rsidRPr="0083569B">
              <w:t>в</w:t>
            </w:r>
            <w:proofErr w:type="gramEnd"/>
            <w:r w:rsidRPr="0083569B">
              <w:t xml:space="preserve"> познавательную; </w:t>
            </w:r>
          </w:p>
          <w:p w:rsidR="003A5921" w:rsidRPr="0083569B" w:rsidRDefault="003A5921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>проявлять познавательную иниц</w:t>
            </w:r>
            <w:r w:rsidR="00841167" w:rsidRPr="0083569B">
              <w:t>иативу в учебном сотрудничестве.</w:t>
            </w:r>
          </w:p>
        </w:tc>
      </w:tr>
      <w:tr w:rsidR="003A5921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3A5921" w:rsidRPr="0083569B" w:rsidRDefault="003A5921" w:rsidP="006F6B8F">
            <w:pPr>
              <w:pStyle w:val="Default"/>
              <w:ind w:left="113" w:right="113"/>
            </w:pPr>
            <w:r w:rsidRPr="0083569B">
              <w:rPr>
                <w:b/>
                <w:bCs/>
              </w:rPr>
              <w:t>познавательные</w:t>
            </w:r>
          </w:p>
          <w:p w:rsidR="003A5921" w:rsidRPr="0083569B" w:rsidRDefault="003A5921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3A5921" w:rsidRPr="0083569B" w:rsidRDefault="00763A8E" w:rsidP="006F6B8F">
            <w:pPr>
              <w:pStyle w:val="Default"/>
            </w:pPr>
            <w:r w:rsidRPr="0083569B">
              <w:t>Р</w:t>
            </w:r>
            <w:r w:rsidR="003A5921" w:rsidRPr="0083569B">
              <w:t>ешени</w:t>
            </w:r>
            <w:r w:rsidRPr="0083569B">
              <w:t>е</w:t>
            </w:r>
            <w:r w:rsidR="003A5921" w:rsidRPr="0083569B">
              <w:t xml:space="preserve"> творческих задач</w:t>
            </w:r>
            <w:r w:rsidR="00A2134C" w:rsidRPr="0083569B">
              <w:t>,</w:t>
            </w:r>
            <w:r w:rsidR="003A5921" w:rsidRPr="0083569B">
              <w:t xml:space="preserve"> анализ и интерпретаци</w:t>
            </w:r>
            <w:r w:rsidR="00E6414C" w:rsidRPr="0083569B">
              <w:t>я</w:t>
            </w:r>
            <w:r w:rsidR="003A5921" w:rsidRPr="0083569B">
              <w:t xml:space="preserve"> информации. </w:t>
            </w:r>
          </w:p>
          <w:p w:rsidR="003A5921" w:rsidRPr="0083569B" w:rsidRDefault="002F4CD2" w:rsidP="006F6B8F">
            <w:pPr>
              <w:pStyle w:val="Default"/>
            </w:pPr>
            <w:r w:rsidRPr="0083569B">
              <w:t>О</w:t>
            </w:r>
            <w:r w:rsidR="003A5921" w:rsidRPr="0083569B">
              <w:t xml:space="preserve">существлять поиск необходимой информации для выполнения учебных заданий с использованием учебной литературы; </w:t>
            </w:r>
          </w:p>
          <w:p w:rsidR="003A5921" w:rsidRPr="0083569B" w:rsidRDefault="002F4CD2" w:rsidP="006F6B8F">
            <w:pPr>
              <w:pStyle w:val="Default"/>
            </w:pPr>
            <w:r w:rsidRPr="0083569B">
              <w:t>О</w:t>
            </w:r>
            <w:r w:rsidR="003A5921" w:rsidRPr="0083569B">
              <w:t>существлять анализ объектов с выделением существен</w:t>
            </w:r>
            <w:r w:rsidR="00CC4FE2" w:rsidRPr="0083569B">
              <w:t>ных и несущественных признаков.</w:t>
            </w:r>
          </w:p>
          <w:p w:rsidR="005D2238" w:rsidRPr="0083569B" w:rsidRDefault="005D2238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  <w:tc>
          <w:tcPr>
            <w:tcW w:w="3260" w:type="dxa"/>
          </w:tcPr>
          <w:p w:rsidR="003A5921" w:rsidRPr="0083569B" w:rsidRDefault="003A272F" w:rsidP="006F6B8F">
            <w:pPr>
              <w:pStyle w:val="Default"/>
            </w:pPr>
            <w:r w:rsidRPr="0083569B">
              <w:t>Р</w:t>
            </w:r>
            <w:r w:rsidR="003A5921" w:rsidRPr="0083569B">
              <w:t xml:space="preserve">асширить поиск информации </w:t>
            </w:r>
            <w:r w:rsidR="000B1057" w:rsidRPr="0083569B">
              <w:t>в ЭОР</w:t>
            </w:r>
            <w:r w:rsidR="003A5921" w:rsidRPr="0083569B">
              <w:t xml:space="preserve"> </w:t>
            </w:r>
          </w:p>
          <w:p w:rsidR="003A5921" w:rsidRPr="0083569B" w:rsidRDefault="003A5921" w:rsidP="006F6B8F">
            <w:pPr>
              <w:spacing w:before="230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</w:tr>
      <w:tr w:rsidR="005247D6" w:rsidRPr="0083569B" w:rsidTr="00EF44A6">
        <w:trPr>
          <w:cantSplit/>
          <w:trHeight w:val="1134"/>
        </w:trPr>
        <w:tc>
          <w:tcPr>
            <w:tcW w:w="1577" w:type="dxa"/>
            <w:textDirection w:val="btLr"/>
          </w:tcPr>
          <w:p w:rsidR="0047173B" w:rsidRPr="0083569B" w:rsidRDefault="0047173B" w:rsidP="006F6B8F">
            <w:pPr>
              <w:pStyle w:val="Default"/>
              <w:ind w:left="113" w:right="113"/>
              <w:jc w:val="center"/>
            </w:pPr>
            <w:r w:rsidRPr="0083569B">
              <w:rPr>
                <w:b/>
                <w:bCs/>
              </w:rPr>
              <w:t>коммуникативные</w:t>
            </w:r>
          </w:p>
          <w:p w:rsidR="005247D6" w:rsidRPr="0083569B" w:rsidRDefault="005247D6" w:rsidP="006F6B8F">
            <w:pPr>
              <w:spacing w:before="230"/>
              <w:ind w:left="113" w:right="113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69" w:type="dxa"/>
          </w:tcPr>
          <w:p w:rsidR="0047173B" w:rsidRPr="0083569B" w:rsidRDefault="0047173B" w:rsidP="006F6B8F">
            <w:pPr>
              <w:pStyle w:val="Default"/>
            </w:pPr>
            <w:r w:rsidRPr="0083569B">
              <w:t xml:space="preserve">Учиться выполнять различные роли в группе (лидера, исполнителя, критика). </w:t>
            </w:r>
          </w:p>
          <w:p w:rsidR="0047173B" w:rsidRPr="0083569B" w:rsidRDefault="00165C5B" w:rsidP="006F6B8F">
            <w:pPr>
              <w:pStyle w:val="Default"/>
            </w:pPr>
            <w:r w:rsidRPr="0083569B">
              <w:t>У</w:t>
            </w:r>
            <w:r w:rsidR="0047173B" w:rsidRPr="0083569B">
              <w:t xml:space="preserve">мение координировать свои усилия с усилиями других. </w:t>
            </w:r>
          </w:p>
          <w:p w:rsidR="000B697D" w:rsidRPr="0083569B" w:rsidRDefault="00165C5B" w:rsidP="006F6B8F">
            <w:pPr>
              <w:pStyle w:val="Default"/>
            </w:pPr>
            <w:r w:rsidRPr="0083569B">
              <w:t>Ф</w:t>
            </w:r>
            <w:r w:rsidR="0047173B" w:rsidRPr="0083569B">
              <w:t>ормулироват</w:t>
            </w:r>
            <w:r w:rsidR="000B697D" w:rsidRPr="0083569B">
              <w:t xml:space="preserve">ь собственное мнение и позицию. </w:t>
            </w:r>
          </w:p>
          <w:p w:rsidR="0047173B" w:rsidRPr="0083569B" w:rsidRDefault="00165C5B" w:rsidP="006F6B8F">
            <w:pPr>
              <w:pStyle w:val="Default"/>
            </w:pPr>
            <w:r w:rsidRPr="0083569B">
              <w:t>Д</w:t>
            </w:r>
            <w:r w:rsidR="0047173B" w:rsidRPr="0083569B">
              <w:t xml:space="preserve">оговариваться и приходить к общему решению в совместной деятельности, в том </w:t>
            </w:r>
          </w:p>
          <w:p w:rsidR="0047173B" w:rsidRPr="0083569B" w:rsidRDefault="0047173B" w:rsidP="006F6B8F">
            <w:pPr>
              <w:pStyle w:val="Default"/>
            </w:pPr>
            <w:proofErr w:type="gramStart"/>
            <w:r w:rsidRPr="0083569B">
              <w:t>числе</w:t>
            </w:r>
            <w:proofErr w:type="gramEnd"/>
            <w:r w:rsidRPr="0083569B">
              <w:t xml:space="preserve"> в ситуации столкновения интересов; </w:t>
            </w:r>
          </w:p>
          <w:p w:rsidR="0047173B" w:rsidRPr="0083569B" w:rsidRDefault="0047173B" w:rsidP="006F6B8F">
            <w:pPr>
              <w:pStyle w:val="Default"/>
            </w:pPr>
            <w:r w:rsidRPr="0083569B">
              <w:t xml:space="preserve">задавать вопросы; </w:t>
            </w:r>
          </w:p>
          <w:p w:rsidR="0047173B" w:rsidRPr="0083569B" w:rsidRDefault="0047173B" w:rsidP="006F6B8F">
            <w:pPr>
              <w:pStyle w:val="Default"/>
            </w:pPr>
            <w:r w:rsidRPr="0083569B"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3569B">
              <w:t>собственной</w:t>
            </w:r>
            <w:proofErr w:type="gramEnd"/>
            <w:r w:rsidRPr="0083569B">
              <w:t xml:space="preserve">, и ориентироваться на позицию партнера в общении и взаимодействии; </w:t>
            </w:r>
          </w:p>
          <w:p w:rsidR="005247D6" w:rsidRPr="0083569B" w:rsidRDefault="0047173B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  <w:r w:rsidRPr="0083569B">
              <w:t xml:space="preserve">учитывать разные мнения и стремиться к координации различных позиций в сотрудничестве </w:t>
            </w:r>
          </w:p>
        </w:tc>
        <w:tc>
          <w:tcPr>
            <w:tcW w:w="3260" w:type="dxa"/>
          </w:tcPr>
          <w:p w:rsidR="0047173B" w:rsidRPr="0083569B" w:rsidRDefault="000B697D" w:rsidP="006F6B8F">
            <w:pPr>
              <w:pStyle w:val="Default"/>
            </w:pPr>
            <w:r w:rsidRPr="0083569B">
              <w:t>А</w:t>
            </w:r>
            <w:r w:rsidR="0047173B" w:rsidRPr="0083569B">
              <w:t>ргумент</w:t>
            </w:r>
            <w:r w:rsidRPr="0083569B">
              <w:t>ация</w:t>
            </w:r>
            <w:r w:rsidR="0047173B" w:rsidRPr="0083569B">
              <w:t xml:space="preserve"> сво</w:t>
            </w:r>
            <w:r w:rsidRPr="0083569B">
              <w:t>ей позиции</w:t>
            </w:r>
            <w:r w:rsidR="0047173B" w:rsidRPr="0083569B">
              <w:t xml:space="preserve"> и координ</w:t>
            </w:r>
            <w:r w:rsidRPr="0083569B">
              <w:t>ация</w:t>
            </w:r>
            <w:r w:rsidR="0047173B" w:rsidRPr="0083569B">
              <w:t xml:space="preserve"> ее с позициями партнеров в сотрудничестве при выработке общего ре</w:t>
            </w:r>
            <w:r w:rsidRPr="0083569B">
              <w:t>шения в совместной деятельности.</w:t>
            </w:r>
          </w:p>
          <w:p w:rsidR="005247D6" w:rsidRPr="0083569B" w:rsidRDefault="005247D6" w:rsidP="006F6B8F">
            <w:pPr>
              <w:pStyle w:val="Default"/>
              <w:rPr>
                <w:rFonts w:eastAsia="Calibri"/>
                <w:b/>
                <w:iCs/>
                <w:spacing w:val="-4"/>
              </w:rPr>
            </w:pPr>
          </w:p>
        </w:tc>
      </w:tr>
    </w:tbl>
    <w:p w:rsidR="0074796C" w:rsidRPr="0083569B" w:rsidRDefault="007E77DC" w:rsidP="006F6B8F">
      <w:pPr>
        <w:shd w:val="clear" w:color="auto" w:fill="FFFFFF"/>
        <w:spacing w:before="230" w:line="240" w:lineRule="auto"/>
        <w:ind w:left="658"/>
        <w:jc w:val="center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</w:pPr>
      <w:r w:rsidRPr="0083569B"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  <w:t>Содержание учебного курса</w:t>
      </w:r>
    </w:p>
    <w:p w:rsidR="009D7A90" w:rsidRPr="0083569B" w:rsidRDefault="009D7A90" w:rsidP="006F6B8F">
      <w:pPr>
        <w:shd w:val="clear" w:color="auto" w:fill="FFFFFF"/>
        <w:spacing w:before="230" w:line="240" w:lineRule="auto"/>
        <w:ind w:left="658"/>
        <w:jc w:val="center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33E2A" w:rsidRPr="0083569B" w:rsidRDefault="00F8360F" w:rsidP="006F6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Создание буклета по темам геометрии</w:t>
      </w:r>
      <w:r w:rsidR="00933E2A" w:rsidRPr="0083569B">
        <w:rPr>
          <w:rFonts w:ascii="Times New Roman" w:hAnsi="Times New Roman" w:cs="Times New Roman"/>
          <w:b/>
          <w:sz w:val="24"/>
          <w:szCs w:val="24"/>
        </w:rPr>
        <w:t>.</w:t>
      </w:r>
    </w:p>
    <w:p w:rsidR="00B432E7" w:rsidRPr="0083569B" w:rsidRDefault="00F8360F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Отбор материала по темам по различным источникам (изучение и отбор литературы)  Работа с геометрическим материалом по темам: Треугольники. Четырехугольники. Свойства фигур. Площади фигур. Представление изученного материала в электронном виде. Представл</w:t>
      </w:r>
      <w:r w:rsidR="00B432E7" w:rsidRPr="0083569B">
        <w:rPr>
          <w:rFonts w:ascii="Times New Roman" w:hAnsi="Times New Roman" w:cs="Times New Roman"/>
          <w:sz w:val="24"/>
          <w:szCs w:val="24"/>
        </w:rPr>
        <w:t>ение буклета по избранной теме.</w:t>
      </w:r>
    </w:p>
    <w:p w:rsidR="00F8360F" w:rsidRPr="0083569B" w:rsidRDefault="00F8360F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геометрии,  которые в школьном курсе представлены н</w:t>
      </w:r>
      <w:r w:rsidR="00933E2A" w:rsidRPr="0083569B">
        <w:rPr>
          <w:rFonts w:ascii="Times New Roman" w:hAnsi="Times New Roman" w:cs="Times New Roman"/>
          <w:b/>
          <w:sz w:val="24"/>
          <w:szCs w:val="24"/>
        </w:rPr>
        <w:t>ебольшим количеством упражнений.</w:t>
      </w:r>
    </w:p>
    <w:p w:rsidR="00F8360F" w:rsidRPr="0083569B" w:rsidRDefault="00F8360F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 xml:space="preserve">Многовариантные задачи. Свойства пересекающихся хорд. Касательная и хорда, проведенные из одной точки.  Отношение площадей имеющих общую высоту (основание). Отношение площадей подобных треугольников. Свойство биссектрисы угла треугольника. Удлинение медиана. Метод площадей.  Метод вспомогательной площади. Метод вспомогательной окружности. </w:t>
      </w:r>
    </w:p>
    <w:p w:rsidR="00F8360F" w:rsidRPr="0083569B" w:rsidRDefault="00F8360F" w:rsidP="006F6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Создание электронной презентации по каждой теме с подбором тренировочных упражнений.</w:t>
      </w:r>
    </w:p>
    <w:p w:rsidR="00F8360F" w:rsidRPr="0083569B" w:rsidRDefault="00F8360F" w:rsidP="006F6B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«Избранные» методы и приемы решения планиметрических задач</w:t>
      </w:r>
      <w:r w:rsidRPr="008356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</w:t>
      </w:r>
      <w:r w:rsidR="00743FD8" w:rsidRPr="0083569B">
        <w:rPr>
          <w:rFonts w:ascii="Times New Roman" w:hAnsi="Times New Roman" w:cs="Times New Roman"/>
          <w:sz w:val="24"/>
          <w:szCs w:val="24"/>
        </w:rPr>
        <w:t>менение центральной симметрии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осевой симметрии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преобразования поворота</w:t>
      </w:r>
    </w:p>
    <w:p w:rsidR="00F8360F" w:rsidRPr="0083569B" w:rsidRDefault="00F8360F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гомотетии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метода координат</w:t>
      </w:r>
    </w:p>
    <w:p w:rsidR="00F8360F" w:rsidRPr="0083569B" w:rsidRDefault="00743FD8" w:rsidP="006F6B8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применение векторов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геометрии,  которые в школьном курсе представлены не</w:t>
      </w:r>
      <w:r w:rsidR="006C0F9F" w:rsidRPr="0083569B">
        <w:rPr>
          <w:rFonts w:ascii="Times New Roman" w:hAnsi="Times New Roman" w:cs="Times New Roman"/>
          <w:b/>
          <w:sz w:val="24"/>
          <w:szCs w:val="24"/>
        </w:rPr>
        <w:t>большим количеством упражнений</w:t>
      </w:r>
      <w:r w:rsidRPr="0083569B">
        <w:rPr>
          <w:rFonts w:ascii="Times New Roman" w:hAnsi="Times New Roman" w:cs="Times New Roman"/>
          <w:b/>
          <w:sz w:val="24"/>
          <w:szCs w:val="24"/>
        </w:rPr>
        <w:t>:</w:t>
      </w:r>
      <w:r w:rsidR="00743FD8" w:rsidRPr="00835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Многовариантные задачи</w:t>
      </w:r>
    </w:p>
    <w:p w:rsidR="00F8360F" w:rsidRPr="0083569B" w:rsidRDefault="00F8360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Свойств</w:t>
      </w:r>
      <w:r w:rsidR="006C0F9F" w:rsidRPr="0083569B">
        <w:rPr>
          <w:rFonts w:ascii="Times New Roman" w:hAnsi="Times New Roman" w:cs="Times New Roman"/>
          <w:sz w:val="24"/>
          <w:szCs w:val="24"/>
        </w:rPr>
        <w:t>о биссектрисы угла треугольника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Удлинение медианы</w:t>
      </w:r>
    </w:p>
    <w:p w:rsidR="00F8360F" w:rsidRPr="0083569B" w:rsidRDefault="006C0F9F" w:rsidP="006F6B8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Метод площадей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Работа учащихся над презентациями по темам  к научно-практической конференции</w:t>
      </w:r>
      <w:r w:rsidR="00957E18" w:rsidRPr="0083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0F" w:rsidRPr="0083569B" w:rsidRDefault="00957E18" w:rsidP="008356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Отбор литературы</w:t>
      </w:r>
    </w:p>
    <w:p w:rsidR="00F8360F" w:rsidRPr="0083569B" w:rsidRDefault="00957E18" w:rsidP="008356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создание презентации</w:t>
      </w:r>
    </w:p>
    <w:p w:rsidR="00F8360F" w:rsidRPr="0083569B" w:rsidRDefault="00957E18" w:rsidP="008356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 xml:space="preserve"> работа по презентации</w:t>
      </w:r>
    </w:p>
    <w:p w:rsidR="00F8360F" w:rsidRPr="0083569B" w:rsidRDefault="00F8360F" w:rsidP="0083569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представление презентаций,</w:t>
      </w:r>
      <w:r w:rsidR="00957E18" w:rsidRPr="0083569B">
        <w:rPr>
          <w:rFonts w:ascii="Times New Roman" w:hAnsi="Times New Roman" w:cs="Times New Roman"/>
          <w:sz w:val="24"/>
          <w:szCs w:val="24"/>
        </w:rPr>
        <w:t xml:space="preserve"> обсуждение спорных вопросов.</w:t>
      </w:r>
    </w:p>
    <w:p w:rsidR="00F8360F" w:rsidRPr="0083569B" w:rsidRDefault="00F8360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</w:t>
      </w:r>
      <w:r w:rsidR="0078416B" w:rsidRPr="0083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вспомогательные подобные треугольники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некоторые свойства высот и точек их пересечения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пропорци</w:t>
      </w:r>
      <w:r w:rsidR="0078416B" w:rsidRPr="0083569B">
        <w:rPr>
          <w:rFonts w:ascii="Times New Roman" w:hAnsi="Times New Roman" w:cs="Times New Roman"/>
          <w:sz w:val="24"/>
          <w:szCs w:val="24"/>
        </w:rPr>
        <w:t>ональные отрезки в окружности</w:t>
      </w:r>
    </w:p>
    <w:p w:rsidR="00F8360F" w:rsidRPr="0083569B" w:rsidRDefault="00F8360F" w:rsidP="0083569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пропорциона</w:t>
      </w:r>
      <w:r w:rsidR="0078416B" w:rsidRPr="0083569B">
        <w:rPr>
          <w:rFonts w:ascii="Times New Roman" w:hAnsi="Times New Roman" w:cs="Times New Roman"/>
          <w:sz w:val="24"/>
          <w:szCs w:val="24"/>
        </w:rPr>
        <w:t>льные отрезки в треугольниках</w:t>
      </w:r>
    </w:p>
    <w:p w:rsidR="008A34AA" w:rsidRPr="0083569B" w:rsidRDefault="00F8360F" w:rsidP="006F6B8F">
      <w:pPr>
        <w:shd w:val="clear" w:color="auto" w:fill="FFFFFF"/>
        <w:spacing w:after="0" w:line="240" w:lineRule="auto"/>
        <w:ind w:left="658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Занятия проводятся в форме семинаров и консультаций</w:t>
      </w:r>
    </w:p>
    <w:p w:rsidR="0017355C" w:rsidRPr="0083569B" w:rsidRDefault="0017355C" w:rsidP="006F6B8F">
      <w:pPr>
        <w:shd w:val="clear" w:color="auto" w:fill="FFFFFF"/>
        <w:spacing w:after="0" w:line="240" w:lineRule="auto"/>
        <w:ind w:left="658"/>
        <w:rPr>
          <w:rFonts w:ascii="Times New Roman" w:eastAsia="Calibri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816860" w:rsidRPr="0083569B" w:rsidRDefault="00FB6B40" w:rsidP="0083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Т</w:t>
      </w:r>
      <w:r w:rsidR="009340CD" w:rsidRPr="0083569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FC4DE9" w:rsidRPr="0083569B" w:rsidRDefault="00FC4DE9" w:rsidP="0083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7355C" w:rsidRPr="0083569B" w:rsidRDefault="0017355C" w:rsidP="006F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BF" w:rsidRPr="0083569B" w:rsidRDefault="00F75ABF" w:rsidP="006F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Создание буклета по темам геометрии 20ч</w:t>
      </w:r>
    </w:p>
    <w:p w:rsidR="00F75ABF" w:rsidRPr="0083569B" w:rsidRDefault="00F75ABF" w:rsidP="006F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Отбор материала по темам по различным источникам</w:t>
      </w:r>
      <w:r w:rsidR="00FB6B40" w:rsidRPr="0083569B">
        <w:rPr>
          <w:rFonts w:ascii="Times New Roman" w:hAnsi="Times New Roman" w:cs="Times New Roman"/>
          <w:sz w:val="24"/>
          <w:szCs w:val="24"/>
        </w:rPr>
        <w:t xml:space="preserve"> </w:t>
      </w:r>
      <w:r w:rsidRPr="0083569B">
        <w:rPr>
          <w:rFonts w:ascii="Times New Roman" w:hAnsi="Times New Roman" w:cs="Times New Roman"/>
          <w:sz w:val="24"/>
          <w:szCs w:val="24"/>
        </w:rPr>
        <w:t>(изучение и отбор литературы) 4ч</w:t>
      </w:r>
    </w:p>
    <w:p w:rsidR="00F75ABF" w:rsidRPr="0083569B" w:rsidRDefault="00F75ABF" w:rsidP="006F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 xml:space="preserve"> Работа с геометрическим материалом по темам: </w:t>
      </w:r>
    </w:p>
    <w:p w:rsidR="00F75ABF" w:rsidRPr="0083569B" w:rsidRDefault="00F75ABF" w:rsidP="006F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Треугольники 2ч</w:t>
      </w:r>
    </w:p>
    <w:p w:rsidR="00F75ABF" w:rsidRPr="0083569B" w:rsidRDefault="00F75ABF" w:rsidP="006F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Четырехугольники 2ч</w:t>
      </w:r>
    </w:p>
    <w:p w:rsidR="00F75ABF" w:rsidRPr="0083569B" w:rsidRDefault="00F75ABF" w:rsidP="006F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Свойства фигур 2ч</w:t>
      </w:r>
    </w:p>
    <w:p w:rsidR="00F75ABF" w:rsidRPr="0083569B" w:rsidRDefault="00F75ABF" w:rsidP="006F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Площади фигур 2ч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Представление изученного материала в электронном виде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Представление буклета по избранной теме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геометрии,  которые в школьном курсе представлены небольшим количеством упражнений:</w:t>
      </w:r>
      <w:r w:rsidR="00FC4DE9" w:rsidRPr="0083569B">
        <w:rPr>
          <w:rFonts w:ascii="Times New Roman" w:hAnsi="Times New Roman" w:cs="Times New Roman"/>
          <w:b/>
          <w:sz w:val="24"/>
          <w:szCs w:val="24"/>
        </w:rPr>
        <w:t xml:space="preserve"> (46ч)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Многовариантные задачи  6ч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Свойства пересекающихся хорд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Касательная и хорда, проведенные из одной токи 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 xml:space="preserve">Отношение площадей </w:t>
      </w:r>
      <w:r w:rsidR="00FC4DE9" w:rsidRPr="0083569B">
        <w:rPr>
          <w:rFonts w:ascii="Times New Roman" w:hAnsi="Times New Roman" w:cs="Times New Roman"/>
          <w:sz w:val="24"/>
          <w:szCs w:val="24"/>
        </w:rPr>
        <w:t>имеющих общую высоту (основание</w:t>
      </w:r>
      <w:r w:rsidRPr="0083569B">
        <w:rPr>
          <w:rFonts w:ascii="Times New Roman" w:hAnsi="Times New Roman" w:cs="Times New Roman"/>
          <w:sz w:val="24"/>
          <w:szCs w:val="24"/>
        </w:rPr>
        <w:t>)</w:t>
      </w:r>
      <w:r w:rsidR="00FC4DE9" w:rsidRPr="0083569B">
        <w:rPr>
          <w:rFonts w:ascii="Times New Roman" w:hAnsi="Times New Roman" w:cs="Times New Roman"/>
          <w:sz w:val="24"/>
          <w:szCs w:val="24"/>
        </w:rPr>
        <w:t xml:space="preserve"> </w:t>
      </w:r>
      <w:r w:rsidRPr="0083569B">
        <w:rPr>
          <w:rFonts w:ascii="Times New Roman" w:hAnsi="Times New Roman" w:cs="Times New Roman"/>
          <w:sz w:val="24"/>
          <w:szCs w:val="24"/>
        </w:rPr>
        <w:t>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Отношение площадей подобных треугольников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Свойство биссектрисы угла треугольника 5ч</w:t>
      </w:r>
    </w:p>
    <w:p w:rsidR="00F75ABF" w:rsidRPr="0083569B" w:rsidRDefault="00FC4DE9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Удлинение медианы</w:t>
      </w:r>
      <w:r w:rsidR="00F75ABF" w:rsidRPr="0083569B">
        <w:rPr>
          <w:rFonts w:ascii="Times New Roman" w:hAnsi="Times New Roman" w:cs="Times New Roman"/>
          <w:sz w:val="24"/>
          <w:szCs w:val="24"/>
        </w:rPr>
        <w:t xml:space="preserve">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Метод площадей 5ч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Метод вспомогательной площади 5ч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Метод вспомогательной окружности 5ч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 xml:space="preserve"> Создание электронной презентации по каждой теме с подбором тренировочных упражнений 6ч</w:t>
      </w:r>
    </w:p>
    <w:p w:rsidR="00F75ABF" w:rsidRPr="0083569B" w:rsidRDefault="00F75ABF" w:rsidP="006F6B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75ABF" w:rsidRPr="0083569B" w:rsidRDefault="00F75ABF" w:rsidP="006F6B8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lastRenderedPageBreak/>
        <w:t>«Избранные» методы и приемы решения планиметрических задач:  22 ч.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центральной симметрии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осевой симметрии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преобразования поворота 3ч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гомотетии 3ч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метода координат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-применение векторов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геометрии,  которые в школьном курсе представлены небольшим количеством упражнений (продолжение):  18ч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-Многовариантные задачи  6ч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-Свойство биссектрисы угла треугольника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-Удлинение медиана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-Метод площадей 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Работа учащихся над презентациями по темам  к научно-практической конференции  12ч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-Отбор литературы</w:t>
      </w:r>
      <w:r w:rsidR="00FC4DE9" w:rsidRPr="0083569B">
        <w:rPr>
          <w:rFonts w:ascii="Times New Roman" w:hAnsi="Times New Roman" w:cs="Times New Roman"/>
          <w:sz w:val="24"/>
          <w:szCs w:val="24"/>
        </w:rPr>
        <w:t xml:space="preserve"> </w:t>
      </w:r>
      <w:r w:rsidRPr="0083569B">
        <w:rPr>
          <w:rFonts w:ascii="Times New Roman" w:hAnsi="Times New Roman" w:cs="Times New Roman"/>
          <w:sz w:val="24"/>
          <w:szCs w:val="24"/>
        </w:rPr>
        <w:t>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-создание п</w:t>
      </w:r>
      <w:r w:rsidR="00FC4DE9" w:rsidRPr="0083569B">
        <w:rPr>
          <w:rFonts w:ascii="Times New Roman" w:hAnsi="Times New Roman" w:cs="Times New Roman"/>
          <w:sz w:val="24"/>
          <w:szCs w:val="24"/>
        </w:rPr>
        <w:t>р</w:t>
      </w:r>
      <w:r w:rsidRPr="0083569B">
        <w:rPr>
          <w:rFonts w:ascii="Times New Roman" w:hAnsi="Times New Roman" w:cs="Times New Roman"/>
          <w:sz w:val="24"/>
          <w:szCs w:val="24"/>
        </w:rPr>
        <w:t>езентации</w:t>
      </w:r>
      <w:r w:rsidR="00FC4DE9" w:rsidRPr="0083569B">
        <w:rPr>
          <w:rFonts w:ascii="Times New Roman" w:hAnsi="Times New Roman" w:cs="Times New Roman"/>
          <w:sz w:val="24"/>
          <w:szCs w:val="24"/>
        </w:rPr>
        <w:t xml:space="preserve"> </w:t>
      </w:r>
      <w:r w:rsidRPr="0083569B">
        <w:rPr>
          <w:rFonts w:ascii="Times New Roman" w:hAnsi="Times New Roman" w:cs="Times New Roman"/>
          <w:sz w:val="24"/>
          <w:szCs w:val="24"/>
        </w:rPr>
        <w:t>4ч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 работа по презентации 2ч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-представление презентаций, обсуждение спорных вопросов 2ч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Решение задач по темам 1</w:t>
      </w:r>
      <w:r w:rsidR="00FC4DE9" w:rsidRPr="0083569B">
        <w:rPr>
          <w:rFonts w:ascii="Times New Roman" w:hAnsi="Times New Roman" w:cs="Times New Roman"/>
          <w:b/>
          <w:sz w:val="24"/>
          <w:szCs w:val="24"/>
        </w:rPr>
        <w:t>6</w:t>
      </w:r>
      <w:r w:rsidRPr="0083569B">
        <w:rPr>
          <w:rFonts w:ascii="Times New Roman" w:hAnsi="Times New Roman" w:cs="Times New Roman"/>
          <w:b/>
          <w:sz w:val="24"/>
          <w:szCs w:val="24"/>
        </w:rPr>
        <w:t>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-вспомогательные подобные треугольники</w:t>
      </w:r>
      <w:r w:rsidR="00FC4DE9" w:rsidRPr="0083569B">
        <w:rPr>
          <w:rFonts w:ascii="Times New Roman" w:hAnsi="Times New Roman" w:cs="Times New Roman"/>
          <w:sz w:val="24"/>
          <w:szCs w:val="24"/>
        </w:rPr>
        <w:t xml:space="preserve"> 4</w:t>
      </w:r>
      <w:r w:rsidRPr="0083569B">
        <w:rPr>
          <w:rFonts w:ascii="Times New Roman" w:hAnsi="Times New Roman" w:cs="Times New Roman"/>
          <w:sz w:val="24"/>
          <w:szCs w:val="24"/>
        </w:rPr>
        <w:t>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-некоторые свойства высот и точек их пересечения</w:t>
      </w:r>
      <w:r w:rsidR="00FC4DE9" w:rsidRPr="0083569B">
        <w:rPr>
          <w:rFonts w:ascii="Times New Roman" w:hAnsi="Times New Roman" w:cs="Times New Roman"/>
          <w:sz w:val="24"/>
          <w:szCs w:val="24"/>
        </w:rPr>
        <w:t xml:space="preserve"> 4</w:t>
      </w:r>
      <w:r w:rsidRPr="0083569B">
        <w:rPr>
          <w:rFonts w:ascii="Times New Roman" w:hAnsi="Times New Roman" w:cs="Times New Roman"/>
          <w:sz w:val="24"/>
          <w:szCs w:val="24"/>
        </w:rPr>
        <w:t>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-пропорц</w:t>
      </w:r>
      <w:r w:rsidR="00FC4DE9" w:rsidRPr="0083569B">
        <w:rPr>
          <w:rFonts w:ascii="Times New Roman" w:hAnsi="Times New Roman" w:cs="Times New Roman"/>
          <w:sz w:val="24"/>
          <w:szCs w:val="24"/>
        </w:rPr>
        <w:t>иональные отрезки в окружности 4</w:t>
      </w:r>
      <w:r w:rsidRPr="0083569B">
        <w:rPr>
          <w:rFonts w:ascii="Times New Roman" w:hAnsi="Times New Roman" w:cs="Times New Roman"/>
          <w:sz w:val="24"/>
          <w:szCs w:val="24"/>
        </w:rPr>
        <w:t>ч</w:t>
      </w:r>
    </w:p>
    <w:p w:rsidR="00F75ABF" w:rsidRPr="0083569B" w:rsidRDefault="00F75ABF" w:rsidP="006F6B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69B">
        <w:rPr>
          <w:rFonts w:ascii="Times New Roman" w:hAnsi="Times New Roman" w:cs="Times New Roman"/>
          <w:sz w:val="24"/>
          <w:szCs w:val="24"/>
        </w:rPr>
        <w:t>-пропорцион</w:t>
      </w:r>
      <w:r w:rsidR="00FC4DE9" w:rsidRPr="0083569B">
        <w:rPr>
          <w:rFonts w:ascii="Times New Roman" w:hAnsi="Times New Roman" w:cs="Times New Roman"/>
          <w:sz w:val="24"/>
          <w:szCs w:val="24"/>
        </w:rPr>
        <w:t>альные отрезки в треугольниках 4</w:t>
      </w:r>
      <w:r w:rsidRPr="0083569B">
        <w:rPr>
          <w:rFonts w:ascii="Times New Roman" w:hAnsi="Times New Roman" w:cs="Times New Roman"/>
          <w:sz w:val="24"/>
          <w:szCs w:val="24"/>
        </w:rPr>
        <w:t>ч</w:t>
      </w:r>
    </w:p>
    <w:p w:rsidR="00F75ABF" w:rsidRPr="0083569B" w:rsidRDefault="00F75ABF" w:rsidP="006F6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Занятия проводятся в форме семинаров и консультаций</w:t>
      </w:r>
    </w:p>
    <w:p w:rsidR="0083569B" w:rsidRPr="0083569B" w:rsidRDefault="007E77DC" w:rsidP="0083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69B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83569B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3569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3569B">
        <w:rPr>
          <w:rFonts w:ascii="Times New Roman" w:hAnsi="Times New Roman" w:cs="Times New Roman"/>
          <w:b/>
          <w:sz w:val="24"/>
          <w:szCs w:val="24"/>
        </w:rPr>
        <w:t xml:space="preserve"> методическое и материально- техническое</w:t>
      </w:r>
    </w:p>
    <w:p w:rsidR="000621BD" w:rsidRPr="0083569B" w:rsidRDefault="007E77DC" w:rsidP="00835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B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507AD3" w:rsidRPr="0083569B" w:rsidRDefault="00507AD3" w:rsidP="006F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А. </w:t>
      </w:r>
      <w:proofErr w:type="spellStart"/>
      <w:r w:rsidRPr="0083569B">
        <w:rPr>
          <w:rFonts w:ascii="Times New Roman" w:hAnsi="Times New Roman" w:cs="Times New Roman"/>
          <w:color w:val="000000"/>
          <w:spacing w:val="-8"/>
          <w:sz w:val="24"/>
          <w:szCs w:val="24"/>
        </w:rPr>
        <w:t>Жафяров</w:t>
      </w:r>
      <w:proofErr w:type="spellEnd"/>
      <w:r w:rsidRPr="008356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«Профильное обучение математике </w:t>
      </w:r>
      <w:r w:rsidRPr="008356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старшеклассников» Учебно-дидактический комплект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Сибирское университетское издательство</w:t>
      </w:r>
      <w:r w:rsidR="00507AD3"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Новосибирск 2003г.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А. </w:t>
      </w:r>
      <w:proofErr w:type="gramStart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Мерзляк</w:t>
      </w:r>
      <w:proofErr w:type="gramEnd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В. Полонский, М. Якир. </w:t>
      </w:r>
      <w:r w:rsidRPr="0083569B">
        <w:rPr>
          <w:rFonts w:ascii="Times New Roman" w:hAnsi="Times New Roman" w:cs="Times New Roman"/>
          <w:color w:val="000000"/>
          <w:spacing w:val="-13"/>
          <w:sz w:val="24"/>
          <w:szCs w:val="24"/>
        </w:rPr>
        <w:t>«Алгебраический тренажер» Москв</w:t>
      </w:r>
      <w:proofErr w:type="gramStart"/>
      <w:r w:rsidRPr="0083569B">
        <w:rPr>
          <w:rFonts w:ascii="Times New Roman" w:hAnsi="Times New Roman" w:cs="Times New Roman"/>
          <w:color w:val="000000"/>
          <w:spacing w:val="-13"/>
          <w:sz w:val="24"/>
          <w:szCs w:val="24"/>
        </w:rPr>
        <w:t>а-</w:t>
      </w:r>
      <w:proofErr w:type="gramEnd"/>
      <w:r w:rsidRPr="008356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Харьков 1998г.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А. Зеленский. «Сборник конкурс</w:t>
      </w:r>
      <w:r w:rsidR="00507AD3"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ны</w:t>
      </w: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х задач по </w:t>
      </w:r>
      <w:r w:rsidRPr="008356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математике» Москва 1996г   НТЦ </w:t>
      </w: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«Университетский».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B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C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proofErr w:type="spellStart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Лютикас</w:t>
      </w:r>
      <w:proofErr w:type="spellEnd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«Факультативный курс по </w:t>
      </w:r>
      <w:r w:rsidRPr="008356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математике» Теория вероятности   </w:t>
      </w:r>
      <w:proofErr w:type="gramStart"/>
      <w:r w:rsidRPr="008356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Москва  </w:t>
      </w: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«</w:t>
      </w:r>
      <w:proofErr w:type="gramEnd"/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Просвещение» 1990г.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Ж. Черняк, А. Черняк «Математика» Решение наиболее трудных задач из </w:t>
      </w:r>
      <w:proofErr w:type="spellStart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Сканави</w:t>
      </w:r>
      <w:proofErr w:type="spellEnd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Москва Айрис </w:t>
      </w:r>
      <w:r w:rsidRPr="008356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Пресс </w:t>
      </w:r>
      <w:proofErr w:type="spellStart"/>
      <w:r w:rsidRPr="0083569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Рольф</w:t>
      </w:r>
      <w:proofErr w:type="spellEnd"/>
      <w:r w:rsidRPr="008356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1999г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О. </w:t>
      </w:r>
      <w:proofErr w:type="spellStart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Игудисман</w:t>
      </w:r>
      <w:proofErr w:type="spellEnd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«Математика на устном экзамене» </w:t>
      </w:r>
      <w:r w:rsidRPr="008356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А.П.Р. Москва 1999г.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Д.Т. </w:t>
      </w:r>
      <w:proofErr w:type="gramStart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Письменный</w:t>
      </w:r>
      <w:proofErr w:type="gramEnd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«Готовимся к экзамену по математике».</w:t>
      </w:r>
      <w:r w:rsidR="00507AD3"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Москва Айри</w:t>
      </w:r>
      <w:proofErr w:type="gramStart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с-</w:t>
      </w:r>
      <w:proofErr w:type="gramEnd"/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пресс 1997г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Е.А. Журавлев «Обыкновенные дроби и смешанные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числа». Москва 1999г.</w:t>
      </w:r>
    </w:p>
    <w:p w:rsidR="007E77DC" w:rsidRPr="0083569B" w:rsidRDefault="007E77DC" w:rsidP="006F6B8F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-433" w:hanging="346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Л.М. Фридман «Как научиться решать задачи».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Москва «Просвещение» 1984г</w:t>
      </w:r>
    </w:p>
    <w:p w:rsidR="007E77DC" w:rsidRPr="0083569B" w:rsidRDefault="007E77DC" w:rsidP="006F6B8F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 w:right="-433" w:hanging="322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А. Громов. Методы решения задач по </w:t>
      </w:r>
      <w:r w:rsidRPr="008356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элементарной математике и началам анализа </w:t>
      </w: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«Математика </w:t>
      </w:r>
      <w:proofErr w:type="gramStart"/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для</w:t>
      </w:r>
      <w:proofErr w:type="gramEnd"/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поступающих в Вузы. Москва</w:t>
      </w: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РУДН 1997г</w:t>
      </w:r>
    </w:p>
    <w:p w:rsidR="007E77DC" w:rsidRPr="0083569B" w:rsidRDefault="007E77DC" w:rsidP="006F6B8F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5" w:right="-433" w:hanging="322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А. </w:t>
      </w:r>
      <w:proofErr w:type="gramStart"/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Дородное</w:t>
      </w:r>
      <w:proofErr w:type="gramEnd"/>
      <w:r w:rsidRPr="0083569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«Графики функций» Москва </w:t>
      </w:r>
      <w:r w:rsidRPr="0083569B">
        <w:rPr>
          <w:rFonts w:ascii="Times New Roman" w:hAnsi="Times New Roman" w:cs="Times New Roman"/>
          <w:color w:val="000000"/>
          <w:spacing w:val="-10"/>
          <w:sz w:val="24"/>
          <w:szCs w:val="24"/>
        </w:rPr>
        <w:t>«Высшая школа» 1982г</w:t>
      </w:r>
    </w:p>
    <w:p w:rsidR="007E77DC" w:rsidRPr="0083569B" w:rsidRDefault="007E77DC" w:rsidP="006F6B8F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" w:right="-433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Научн</w:t>
      </w:r>
      <w:proofErr w:type="gramStart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о-</w:t>
      </w:r>
      <w:proofErr w:type="gramEnd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методические газеты «Математика».</w:t>
      </w:r>
    </w:p>
    <w:p w:rsidR="007E77DC" w:rsidRPr="0083569B" w:rsidRDefault="007E77DC" w:rsidP="006F6B8F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" w:right="-433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С. М. Никольский и др. Алгебра и начала анализа. 10 </w:t>
      </w:r>
      <w:proofErr w:type="spellStart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кл</w:t>
      </w:r>
      <w:proofErr w:type="spellEnd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11 </w:t>
      </w:r>
      <w:proofErr w:type="spellStart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кл</w:t>
      </w:r>
      <w:proofErr w:type="spellEnd"/>
      <w:r w:rsidRPr="0083569B">
        <w:rPr>
          <w:rFonts w:ascii="Times New Roman" w:hAnsi="Times New Roman" w:cs="Times New Roman"/>
          <w:color w:val="000000"/>
          <w:spacing w:val="-11"/>
          <w:sz w:val="24"/>
          <w:szCs w:val="24"/>
        </w:rPr>
        <w:t>. Просвещение. Москва. 2005 г.</w:t>
      </w:r>
    </w:p>
    <w:p w:rsidR="007E77DC" w:rsidRPr="0083569B" w:rsidRDefault="007E77DC" w:rsidP="006F6B8F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" w:right="-433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А. В. </w:t>
      </w:r>
      <w:proofErr w:type="spellStart"/>
      <w:r w:rsidRPr="0083569B">
        <w:rPr>
          <w:rFonts w:ascii="Times New Roman" w:hAnsi="Times New Roman" w:cs="Times New Roman"/>
          <w:color w:val="000000"/>
          <w:spacing w:val="-28"/>
          <w:sz w:val="24"/>
          <w:szCs w:val="24"/>
        </w:rPr>
        <w:t>Фарков</w:t>
      </w:r>
      <w:proofErr w:type="spellEnd"/>
      <w:r w:rsidRPr="0083569B">
        <w:rPr>
          <w:rFonts w:ascii="Times New Roman" w:hAnsi="Times New Roman" w:cs="Times New Roman"/>
          <w:color w:val="000000"/>
          <w:spacing w:val="-28"/>
          <w:sz w:val="24"/>
          <w:szCs w:val="24"/>
        </w:rPr>
        <w:t>.      Математические олимпиады. Экзамен. Москва. 2005 г.</w:t>
      </w:r>
    </w:p>
    <w:p w:rsidR="007E77DC" w:rsidRPr="0083569B" w:rsidRDefault="007E77DC" w:rsidP="006F6B8F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4" w:right="-433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569B">
        <w:rPr>
          <w:rFonts w:ascii="Times New Roman" w:hAnsi="Times New Roman" w:cs="Times New Roman"/>
          <w:color w:val="000000"/>
          <w:spacing w:val="-28"/>
          <w:sz w:val="24"/>
          <w:szCs w:val="24"/>
        </w:rPr>
        <w:t>Научно – практические  журналы «Математика для школьников».</w:t>
      </w:r>
    </w:p>
    <w:p w:rsidR="007E77DC" w:rsidRPr="0083569B" w:rsidRDefault="007E77DC" w:rsidP="006F6B8F">
      <w:pPr>
        <w:pStyle w:val="Default"/>
      </w:pPr>
      <w:r w:rsidRPr="0083569B">
        <w:t>1</w:t>
      </w:r>
      <w:r w:rsidR="005E227E" w:rsidRPr="0083569B">
        <w:t>6</w:t>
      </w:r>
      <w:r w:rsidRPr="0083569B">
        <w:t>.</w:t>
      </w:r>
      <w:r w:rsidR="005E227E" w:rsidRPr="0083569B">
        <w:t xml:space="preserve"> </w:t>
      </w:r>
      <w:r w:rsidRPr="0083569B">
        <w:t xml:space="preserve">Азаров, А.И. Методы решения алгебраических уравнений, неравенств, систем. Пособие для учащихся учреждений, обеспечивающих получение общего среднего образования. / А. И. Азаров, С. А. </w:t>
      </w:r>
      <w:proofErr w:type="spellStart"/>
      <w:r w:rsidRPr="0083569B">
        <w:t>Барвенов</w:t>
      </w:r>
      <w:proofErr w:type="spellEnd"/>
      <w:r w:rsidRPr="0083569B">
        <w:t xml:space="preserve"> – Мн.: </w:t>
      </w:r>
      <w:proofErr w:type="spellStart"/>
      <w:r w:rsidRPr="0083569B">
        <w:t>Аверсэв</w:t>
      </w:r>
      <w:proofErr w:type="spellEnd"/>
      <w:r w:rsidRPr="0083569B">
        <w:t xml:space="preserve">, 2009г. / </w:t>
      </w:r>
    </w:p>
    <w:p w:rsidR="007E77DC" w:rsidRPr="0083569B" w:rsidRDefault="005E227E" w:rsidP="006F6B8F">
      <w:pPr>
        <w:pStyle w:val="Default"/>
      </w:pPr>
      <w:r w:rsidRPr="0083569B">
        <w:t>17</w:t>
      </w:r>
      <w:r w:rsidR="007E77DC" w:rsidRPr="0083569B">
        <w:t xml:space="preserve">. Галицкий, М. Л. Сборник задач по алгебре для 8–9 классов. Учебное пособие для учащихся школ и классов с углубленным изучением математики/ М.Л. Галицкий, А. М. Гольдман, Л. И. </w:t>
      </w:r>
      <w:proofErr w:type="spellStart"/>
      <w:r w:rsidR="007E77DC" w:rsidRPr="0083569B">
        <w:t>Звавич</w:t>
      </w:r>
      <w:proofErr w:type="spellEnd"/>
      <w:r w:rsidR="007E77DC" w:rsidRPr="0083569B">
        <w:t xml:space="preserve"> – Москва: Просвещение, 2010г/. </w:t>
      </w:r>
    </w:p>
    <w:p w:rsidR="007E77DC" w:rsidRPr="0083569B" w:rsidRDefault="005E227E" w:rsidP="006F6B8F">
      <w:pPr>
        <w:pStyle w:val="Default"/>
      </w:pPr>
      <w:r w:rsidRPr="0083569B">
        <w:t>18</w:t>
      </w:r>
      <w:r w:rsidR="007E77DC" w:rsidRPr="0083569B">
        <w:t xml:space="preserve">. Ф.Ф.Лысенко, </w:t>
      </w:r>
      <w:proofErr w:type="spellStart"/>
      <w:r w:rsidR="007E77DC" w:rsidRPr="0083569B">
        <w:t>С.Ю.Кулабухова</w:t>
      </w:r>
      <w:proofErr w:type="spellEnd"/>
      <w:r w:rsidR="007E77DC" w:rsidRPr="0083569B">
        <w:t xml:space="preserve">. Математика 9 класс. Подготовка к ГИА: учебно-методическое пособие. Ростов-на-Дону, «Легион», 2012 г </w:t>
      </w:r>
    </w:p>
    <w:p w:rsidR="007E77DC" w:rsidRPr="0083569B" w:rsidRDefault="005E227E" w:rsidP="006F6B8F">
      <w:pPr>
        <w:pStyle w:val="Default"/>
      </w:pPr>
      <w:r w:rsidRPr="0083569B">
        <w:lastRenderedPageBreak/>
        <w:t>19</w:t>
      </w:r>
      <w:r w:rsidR="007E77DC" w:rsidRPr="0083569B">
        <w:t xml:space="preserve">. Супрун В. П. Нестандартные методы решения задач. Пособие для учащихся общеобразовательных учреждений. / В. П. Супрун. – Мн.: </w:t>
      </w:r>
      <w:proofErr w:type="spellStart"/>
      <w:r w:rsidR="007E77DC" w:rsidRPr="0083569B">
        <w:t>Аверсэв</w:t>
      </w:r>
      <w:proofErr w:type="spellEnd"/>
      <w:r w:rsidR="007E77DC" w:rsidRPr="0083569B">
        <w:t xml:space="preserve">, 2008г./ </w:t>
      </w:r>
    </w:p>
    <w:p w:rsidR="007E77DC" w:rsidRPr="0083569B" w:rsidRDefault="005E227E" w:rsidP="006F6B8F">
      <w:pPr>
        <w:pStyle w:val="Default"/>
      </w:pPr>
      <w:r w:rsidRPr="0083569B">
        <w:t>20</w:t>
      </w:r>
      <w:r w:rsidR="007E77DC" w:rsidRPr="0083569B">
        <w:t xml:space="preserve">. Супрун В. П. Математика для старшеклассников. Задачи повышенной сложности. Пособие для учащихся общеобразовательных школ, гимназий, лицеев. </w:t>
      </w:r>
    </w:p>
    <w:p w:rsidR="000621BD" w:rsidRPr="0083569B" w:rsidRDefault="005E227E" w:rsidP="006F6B8F">
      <w:pPr>
        <w:pStyle w:val="Default"/>
      </w:pPr>
      <w:r w:rsidRPr="0083569B">
        <w:t>21</w:t>
      </w:r>
      <w:r w:rsidR="007E77DC" w:rsidRPr="0083569B">
        <w:t xml:space="preserve">. Кенгуру «Задачи прошлых лет», </w:t>
      </w:r>
      <w:hyperlink r:id="rId5" w:history="1">
        <w:r w:rsidR="00602C1B" w:rsidRPr="0083569B">
          <w:rPr>
            <w:rStyle w:val="a7"/>
          </w:rPr>
          <w:t>http://mathkang.ru/page/zadaniya-proshlykh-let</w:t>
        </w:r>
      </w:hyperlink>
      <w:r w:rsidR="00602C1B" w:rsidRPr="0083569B">
        <w:t xml:space="preserve"> </w:t>
      </w:r>
      <w:r w:rsidR="007E77DC" w:rsidRPr="0083569B">
        <w:t xml:space="preserve"> </w:t>
      </w:r>
    </w:p>
    <w:p w:rsidR="0017355C" w:rsidRPr="0083569B" w:rsidRDefault="0017355C" w:rsidP="006F6B8F">
      <w:pPr>
        <w:pStyle w:val="Default"/>
        <w:rPr>
          <w:b/>
        </w:rPr>
      </w:pPr>
    </w:p>
    <w:p w:rsidR="00ED03A1" w:rsidRPr="0083569B" w:rsidRDefault="000621BD" w:rsidP="00835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курса внеурочной деятельности</w:t>
      </w:r>
    </w:p>
    <w:p w:rsidR="000621BD" w:rsidRPr="0083569B" w:rsidRDefault="000621BD" w:rsidP="006F6B8F">
      <w:pPr>
        <w:pStyle w:val="Default"/>
      </w:pPr>
      <w:r w:rsidRPr="0083569B">
        <w:rPr>
          <w:b/>
          <w:bCs/>
        </w:rPr>
        <w:t xml:space="preserve">В результате изучения курса учащиеся научатся: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</w:pPr>
      <w:r w:rsidRPr="0083569B">
        <w:t xml:space="preserve">Применять теорию в решении задач.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Применять полученные математические знания в решении жизненных задач.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Воспринимать и усваивать материал дополнительной литературы.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Использовать специальную математическую, справочную литературу для поиска необходимой информации.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Анализировать полученную информацию.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</w:pPr>
      <w:r w:rsidRPr="0083569B">
        <w:t xml:space="preserve">Использовать дополнительную математическую литературу с целью углубления материала основного курса, расширения кругозора,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Иллюстрировать некоторые вопросы примерами.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Использовать полученные выводы в конкретной ситуации.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  <w:spacing w:after="47"/>
      </w:pPr>
      <w:r w:rsidRPr="0083569B">
        <w:t xml:space="preserve">Пользоваться полученными геометрическими знаниями и применять их на практике. </w:t>
      </w:r>
    </w:p>
    <w:p w:rsidR="000621BD" w:rsidRPr="0083569B" w:rsidRDefault="000621BD" w:rsidP="0083569B">
      <w:pPr>
        <w:pStyle w:val="Default"/>
        <w:numPr>
          <w:ilvl w:val="0"/>
          <w:numId w:val="28"/>
        </w:numPr>
      </w:pPr>
      <w:r w:rsidRPr="0083569B">
        <w:t xml:space="preserve"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 </w:t>
      </w:r>
    </w:p>
    <w:p w:rsidR="000621BD" w:rsidRPr="0083569B" w:rsidRDefault="000621BD" w:rsidP="006F6B8F">
      <w:pPr>
        <w:pStyle w:val="Default"/>
      </w:pPr>
      <w:r w:rsidRPr="0083569B">
        <w:rPr>
          <w:b/>
          <w:bCs/>
        </w:rPr>
        <w:t xml:space="preserve">Основные виды деятельности учащихся: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участие в дистанционных математических олимпиадах, международной игре «Кенгуру»,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знакомство с научно-популярной литературой, связанной с математикой;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проектная деятельность;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самостоятельная работа;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работа в парах, в группах;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  <w:spacing w:after="47"/>
      </w:pPr>
      <w:r w:rsidRPr="0083569B">
        <w:t xml:space="preserve">творческие работы; </w:t>
      </w:r>
    </w:p>
    <w:p w:rsidR="000621BD" w:rsidRPr="0083569B" w:rsidRDefault="000621BD" w:rsidP="0083569B">
      <w:pPr>
        <w:pStyle w:val="Default"/>
        <w:numPr>
          <w:ilvl w:val="0"/>
          <w:numId w:val="29"/>
        </w:numPr>
      </w:pPr>
      <w:r w:rsidRPr="0083569B">
        <w:t xml:space="preserve">подготовка и проведение мероприятий, позволяющих повысить интерес к математике у учащихся других классов (параллелей). </w:t>
      </w:r>
    </w:p>
    <w:p w:rsidR="000621BD" w:rsidRPr="0083569B" w:rsidRDefault="000621BD" w:rsidP="006F6B8F">
      <w:pPr>
        <w:pStyle w:val="Default"/>
      </w:pPr>
    </w:p>
    <w:p w:rsidR="000621BD" w:rsidRPr="0083569B" w:rsidRDefault="000621BD" w:rsidP="006F6B8F">
      <w:pPr>
        <w:pStyle w:val="Default"/>
      </w:pPr>
      <w:r w:rsidRPr="0083569B">
        <w:rPr>
          <w:b/>
          <w:bCs/>
        </w:rPr>
        <w:t xml:space="preserve">Формы и методы организации учебного процесса. </w:t>
      </w:r>
    </w:p>
    <w:p w:rsidR="000621BD" w:rsidRPr="0083569B" w:rsidRDefault="000621BD" w:rsidP="006F6B8F">
      <w:pPr>
        <w:pStyle w:val="Default"/>
      </w:pPr>
      <w:r w:rsidRPr="0083569B">
        <w:t xml:space="preserve">Программа предусматривает работу учащихся в группах, парах, индивидуальная работа. </w:t>
      </w:r>
    </w:p>
    <w:p w:rsidR="000621BD" w:rsidRPr="0083569B" w:rsidRDefault="000621BD" w:rsidP="006F6B8F">
      <w:pPr>
        <w:pStyle w:val="Default"/>
      </w:pPr>
      <w:r w:rsidRPr="0083569B">
        <w:rPr>
          <w:b/>
          <w:bCs/>
        </w:rPr>
        <w:t xml:space="preserve">Методы проведения занятий: </w:t>
      </w:r>
      <w:r w:rsidRPr="0083569B">
        <w:t xml:space="preserve">беседа, практическая работа, эксперимент, наблюдение, самостоятельная работа. </w:t>
      </w:r>
    </w:p>
    <w:p w:rsidR="000621BD" w:rsidRPr="0083569B" w:rsidRDefault="000621BD" w:rsidP="006F6B8F">
      <w:pPr>
        <w:pStyle w:val="Default"/>
      </w:pPr>
      <w:r w:rsidRPr="0083569B">
        <w:rPr>
          <w:b/>
          <w:bCs/>
        </w:rPr>
        <w:t xml:space="preserve">Методы контроля: </w:t>
      </w:r>
      <w:r w:rsidRPr="0083569B">
        <w:t>през</w:t>
      </w:r>
      <w:r w:rsidR="00F63D77" w:rsidRPr="0083569B">
        <w:t>ентации, творческие отчёты, доклады и сообщения.</w:t>
      </w:r>
    </w:p>
    <w:p w:rsidR="000621BD" w:rsidRPr="0083569B" w:rsidRDefault="000621BD" w:rsidP="006F6B8F">
      <w:pPr>
        <w:pStyle w:val="Default"/>
      </w:pPr>
    </w:p>
    <w:p w:rsidR="000621BD" w:rsidRPr="0083569B" w:rsidRDefault="000621BD" w:rsidP="006F6B8F">
      <w:pPr>
        <w:pStyle w:val="Default"/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BD" w:rsidRPr="0083569B" w:rsidRDefault="000621BD" w:rsidP="006F6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83A" w:rsidRPr="0083569B" w:rsidRDefault="0063483A" w:rsidP="00835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483A" w:rsidRPr="0083569B" w:rsidSect="00EF44A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12"/>
    <w:multiLevelType w:val="singleLevel"/>
    <w:tmpl w:val="9F040C5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E851CF"/>
    <w:multiLevelType w:val="hybridMultilevel"/>
    <w:tmpl w:val="CD50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3F0E"/>
    <w:multiLevelType w:val="hybridMultilevel"/>
    <w:tmpl w:val="7610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2E22"/>
    <w:multiLevelType w:val="hybridMultilevel"/>
    <w:tmpl w:val="29AC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53132"/>
    <w:multiLevelType w:val="hybridMultilevel"/>
    <w:tmpl w:val="EFD0C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D28A1"/>
    <w:multiLevelType w:val="hybridMultilevel"/>
    <w:tmpl w:val="157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6D52"/>
    <w:multiLevelType w:val="hybridMultilevel"/>
    <w:tmpl w:val="554A6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B6E2F"/>
    <w:multiLevelType w:val="hybridMultilevel"/>
    <w:tmpl w:val="73E69D30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B8F"/>
    <w:multiLevelType w:val="hybridMultilevel"/>
    <w:tmpl w:val="DDE4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664E"/>
    <w:multiLevelType w:val="hybridMultilevel"/>
    <w:tmpl w:val="0AC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6861"/>
    <w:multiLevelType w:val="hybridMultilevel"/>
    <w:tmpl w:val="1BB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786"/>
    <w:multiLevelType w:val="hybridMultilevel"/>
    <w:tmpl w:val="445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E583B"/>
    <w:multiLevelType w:val="hybridMultilevel"/>
    <w:tmpl w:val="1414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74583"/>
    <w:multiLevelType w:val="hybridMultilevel"/>
    <w:tmpl w:val="057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87FAE"/>
    <w:multiLevelType w:val="hybridMultilevel"/>
    <w:tmpl w:val="040A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1225C"/>
    <w:multiLevelType w:val="hybridMultilevel"/>
    <w:tmpl w:val="E3B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291D"/>
    <w:multiLevelType w:val="hybridMultilevel"/>
    <w:tmpl w:val="FE90A492"/>
    <w:lvl w:ilvl="0" w:tplc="A5DEBE2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A03F6"/>
    <w:multiLevelType w:val="hybridMultilevel"/>
    <w:tmpl w:val="512C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46C99"/>
    <w:multiLevelType w:val="singleLevel"/>
    <w:tmpl w:val="E5326B2E"/>
    <w:lvl w:ilvl="0">
      <w:start w:val="10"/>
      <w:numFmt w:val="decimal"/>
      <w:lvlText w:val="%1."/>
      <w:legacy w:legacy="1" w:legacySpace="0" w:legacyIndent="6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932D14"/>
    <w:multiLevelType w:val="hybridMultilevel"/>
    <w:tmpl w:val="C4822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FC56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A6712"/>
    <w:multiLevelType w:val="hybridMultilevel"/>
    <w:tmpl w:val="D33AD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929B7"/>
    <w:multiLevelType w:val="hybridMultilevel"/>
    <w:tmpl w:val="0AC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059E9"/>
    <w:multiLevelType w:val="hybridMultilevel"/>
    <w:tmpl w:val="2E4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E0C4B"/>
    <w:multiLevelType w:val="hybridMultilevel"/>
    <w:tmpl w:val="7C8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755AA"/>
    <w:multiLevelType w:val="hybridMultilevel"/>
    <w:tmpl w:val="44667ACE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E0F22"/>
    <w:multiLevelType w:val="hybridMultilevel"/>
    <w:tmpl w:val="98C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92712"/>
    <w:multiLevelType w:val="hybridMultilevel"/>
    <w:tmpl w:val="162E22C4"/>
    <w:lvl w:ilvl="0" w:tplc="A5DEB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73E83"/>
    <w:multiLevelType w:val="hybridMultilevel"/>
    <w:tmpl w:val="F2462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AC523F"/>
    <w:multiLevelType w:val="hybridMultilevel"/>
    <w:tmpl w:val="44B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0"/>
    </w:lvlOverride>
  </w:num>
  <w:num w:numId="5">
    <w:abstractNumId w:val="18"/>
    <w:lvlOverride w:ilvl="0">
      <w:lvl w:ilvl="0">
        <w:start w:val="10"/>
        <w:numFmt w:val="decimal"/>
        <w:lvlText w:val="%1."/>
        <w:legacy w:legacy="1" w:legacySpace="0" w:legacyIndent="6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5"/>
  </w:num>
  <w:num w:numId="11">
    <w:abstractNumId w:val="19"/>
  </w:num>
  <w:num w:numId="12">
    <w:abstractNumId w:val="21"/>
  </w:num>
  <w:num w:numId="13">
    <w:abstractNumId w:val="9"/>
  </w:num>
  <w:num w:numId="14">
    <w:abstractNumId w:val="2"/>
  </w:num>
  <w:num w:numId="15">
    <w:abstractNumId w:val="7"/>
  </w:num>
  <w:num w:numId="16">
    <w:abstractNumId w:val="24"/>
  </w:num>
  <w:num w:numId="17">
    <w:abstractNumId w:val="5"/>
  </w:num>
  <w:num w:numId="18">
    <w:abstractNumId w:val="1"/>
  </w:num>
  <w:num w:numId="19">
    <w:abstractNumId w:val="16"/>
  </w:num>
  <w:num w:numId="20">
    <w:abstractNumId w:val="26"/>
  </w:num>
  <w:num w:numId="21">
    <w:abstractNumId w:val="23"/>
  </w:num>
  <w:num w:numId="22">
    <w:abstractNumId w:val="25"/>
  </w:num>
  <w:num w:numId="23">
    <w:abstractNumId w:val="14"/>
  </w:num>
  <w:num w:numId="24">
    <w:abstractNumId w:val="27"/>
  </w:num>
  <w:num w:numId="25">
    <w:abstractNumId w:val="6"/>
  </w:num>
  <w:num w:numId="26">
    <w:abstractNumId w:val="3"/>
  </w:num>
  <w:num w:numId="27">
    <w:abstractNumId w:val="20"/>
  </w:num>
  <w:num w:numId="28">
    <w:abstractNumId w:val="13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776"/>
    <w:rsid w:val="000043FE"/>
    <w:rsid w:val="000621BD"/>
    <w:rsid w:val="000B1057"/>
    <w:rsid w:val="000B697D"/>
    <w:rsid w:val="000C1F59"/>
    <w:rsid w:val="000D1BCB"/>
    <w:rsid w:val="000E02AE"/>
    <w:rsid w:val="000E114E"/>
    <w:rsid w:val="000F3009"/>
    <w:rsid w:val="00105198"/>
    <w:rsid w:val="00123543"/>
    <w:rsid w:val="00160A4B"/>
    <w:rsid w:val="00165C5B"/>
    <w:rsid w:val="0017355C"/>
    <w:rsid w:val="00173DAA"/>
    <w:rsid w:val="00196FEE"/>
    <w:rsid w:val="001A7D55"/>
    <w:rsid w:val="001D0B3C"/>
    <w:rsid w:val="00262BB8"/>
    <w:rsid w:val="00265C7D"/>
    <w:rsid w:val="00281503"/>
    <w:rsid w:val="002823D4"/>
    <w:rsid w:val="00296F92"/>
    <w:rsid w:val="002C350E"/>
    <w:rsid w:val="002D7798"/>
    <w:rsid w:val="002F4CD2"/>
    <w:rsid w:val="003555BA"/>
    <w:rsid w:val="00392389"/>
    <w:rsid w:val="003A272F"/>
    <w:rsid w:val="003A5921"/>
    <w:rsid w:val="003C3CAE"/>
    <w:rsid w:val="0047173B"/>
    <w:rsid w:val="004E032A"/>
    <w:rsid w:val="004E219E"/>
    <w:rsid w:val="004F266A"/>
    <w:rsid w:val="0050024D"/>
    <w:rsid w:val="00507AD3"/>
    <w:rsid w:val="005247D6"/>
    <w:rsid w:val="005364E9"/>
    <w:rsid w:val="00551E50"/>
    <w:rsid w:val="005B098A"/>
    <w:rsid w:val="005D2238"/>
    <w:rsid w:val="005E227E"/>
    <w:rsid w:val="00602C1B"/>
    <w:rsid w:val="0063483A"/>
    <w:rsid w:val="00635CEB"/>
    <w:rsid w:val="00672B62"/>
    <w:rsid w:val="006A1D00"/>
    <w:rsid w:val="006C0F9F"/>
    <w:rsid w:val="006F6B8F"/>
    <w:rsid w:val="007242C9"/>
    <w:rsid w:val="00734F35"/>
    <w:rsid w:val="00743FD8"/>
    <w:rsid w:val="0074796C"/>
    <w:rsid w:val="00763A8E"/>
    <w:rsid w:val="00763D77"/>
    <w:rsid w:val="0078416B"/>
    <w:rsid w:val="00791CA3"/>
    <w:rsid w:val="007B5D03"/>
    <w:rsid w:val="007C5ACF"/>
    <w:rsid w:val="007E77DC"/>
    <w:rsid w:val="00816860"/>
    <w:rsid w:val="0083569B"/>
    <w:rsid w:val="00841167"/>
    <w:rsid w:val="00846C9D"/>
    <w:rsid w:val="00870C4B"/>
    <w:rsid w:val="008A34AA"/>
    <w:rsid w:val="008B663D"/>
    <w:rsid w:val="008C59DC"/>
    <w:rsid w:val="00911E98"/>
    <w:rsid w:val="00933E2A"/>
    <w:rsid w:val="009340CD"/>
    <w:rsid w:val="00946623"/>
    <w:rsid w:val="00955244"/>
    <w:rsid w:val="00957154"/>
    <w:rsid w:val="00957E18"/>
    <w:rsid w:val="009C3421"/>
    <w:rsid w:val="009D7A90"/>
    <w:rsid w:val="00A2134C"/>
    <w:rsid w:val="00A32F86"/>
    <w:rsid w:val="00A672FD"/>
    <w:rsid w:val="00B00F4E"/>
    <w:rsid w:val="00B432E7"/>
    <w:rsid w:val="00B5094F"/>
    <w:rsid w:val="00B95D02"/>
    <w:rsid w:val="00BA2B54"/>
    <w:rsid w:val="00BA5C67"/>
    <w:rsid w:val="00C01BFB"/>
    <w:rsid w:val="00C44DA8"/>
    <w:rsid w:val="00C80ADA"/>
    <w:rsid w:val="00CC4FE2"/>
    <w:rsid w:val="00CE44C8"/>
    <w:rsid w:val="00CF1D81"/>
    <w:rsid w:val="00D01D84"/>
    <w:rsid w:val="00E0385E"/>
    <w:rsid w:val="00E07A30"/>
    <w:rsid w:val="00E2635C"/>
    <w:rsid w:val="00E6414C"/>
    <w:rsid w:val="00E703EF"/>
    <w:rsid w:val="00E71776"/>
    <w:rsid w:val="00E91115"/>
    <w:rsid w:val="00EA4669"/>
    <w:rsid w:val="00ED03A1"/>
    <w:rsid w:val="00EE2AAD"/>
    <w:rsid w:val="00EF44A6"/>
    <w:rsid w:val="00F03DF0"/>
    <w:rsid w:val="00F31AAD"/>
    <w:rsid w:val="00F63D77"/>
    <w:rsid w:val="00F75ABF"/>
    <w:rsid w:val="00F8360F"/>
    <w:rsid w:val="00FB6B40"/>
    <w:rsid w:val="00FC4DE9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1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2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1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2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2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kang.ru/page/zadaniya-proshlykh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Ольга</cp:lastModifiedBy>
  <cp:revision>5</cp:revision>
  <dcterms:created xsi:type="dcterms:W3CDTF">2017-02-09T08:28:00Z</dcterms:created>
  <dcterms:modified xsi:type="dcterms:W3CDTF">2017-02-10T08:53:00Z</dcterms:modified>
</cp:coreProperties>
</file>